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>453: Muurrooster, inbouw, zware uitvoering, met gerolvormde lamellen</w:t>
      </w:r>
    </w:p>
    <w:p w:rsidR="00F00B83" w:rsidRPr="00F00B83" w:rsidRDefault="00F00B83" w:rsidP="00F00B83">
      <w:pPr>
        <w:pStyle w:val="NoSpacing"/>
        <w:rPr>
          <w:lang w:val="nl-BE"/>
        </w:rPr>
      </w:pPr>
    </w:p>
    <w:p w:rsidR="00F00B83" w:rsidRPr="00F00B83" w:rsidRDefault="00F00B83" w:rsidP="00F00B83">
      <w:pPr>
        <w:pStyle w:val="NoSpacing"/>
        <w:rPr>
          <w:lang w:val="nl-BE"/>
        </w:rPr>
      </w:pPr>
      <w:bookmarkStart w:id="0" w:name="_GoBack"/>
      <w:bookmarkEnd w:id="0"/>
      <w:r w:rsidRPr="00F00B83">
        <w:rPr>
          <w:lang w:val="nl-BE"/>
        </w:rPr>
        <w:t>Materiaal :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>- Kader in aluminium Al Mg Si 0,5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 xml:space="preserve">- Lamellen </w:t>
      </w:r>
      <w:proofErr w:type="spellStart"/>
      <w:r w:rsidRPr="00F00B83">
        <w:rPr>
          <w:lang w:val="nl-BE"/>
        </w:rPr>
        <w:t>gerolvormd</w:t>
      </w:r>
      <w:proofErr w:type="spellEnd"/>
      <w:r w:rsidRPr="00F00B83">
        <w:rPr>
          <w:lang w:val="nl-BE"/>
        </w:rPr>
        <w:t xml:space="preserve"> uit alu band</w:t>
      </w:r>
    </w:p>
    <w:p w:rsidR="00F00B83" w:rsidRPr="00F00B83" w:rsidRDefault="00F00B83" w:rsidP="00F00B83">
      <w:pPr>
        <w:pStyle w:val="NoSpacing"/>
        <w:rPr>
          <w:lang w:val="nl-BE"/>
        </w:rPr>
      </w:pP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>Oppervlaktebehandeling: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 xml:space="preserve">- </w:t>
      </w:r>
      <w:proofErr w:type="spellStart"/>
      <w:r w:rsidRPr="00F00B83">
        <w:rPr>
          <w:lang w:val="nl-BE"/>
        </w:rPr>
        <w:t>Gepoederlakt</w:t>
      </w:r>
      <w:proofErr w:type="spellEnd"/>
      <w:r w:rsidRPr="00F00B83">
        <w:rPr>
          <w:lang w:val="nl-BE"/>
        </w:rPr>
        <w:t xml:space="preserve"> in RAL-kleuren : vooraf bruut gemonteerd en nadien </w:t>
      </w:r>
      <w:proofErr w:type="spellStart"/>
      <w:r w:rsidRPr="00F00B83">
        <w:rPr>
          <w:lang w:val="nl-BE"/>
        </w:rPr>
        <w:t>gebrugaliseerd</w:t>
      </w:r>
      <w:proofErr w:type="spellEnd"/>
      <w:r w:rsidRPr="00F00B83">
        <w:rPr>
          <w:lang w:val="nl-BE"/>
        </w:rPr>
        <w:t xml:space="preserve"> en </w:t>
      </w:r>
      <w:proofErr w:type="spellStart"/>
      <w:r w:rsidRPr="00F00B83">
        <w:rPr>
          <w:lang w:val="nl-BE"/>
        </w:rPr>
        <w:t>gepoederlakt</w:t>
      </w:r>
      <w:proofErr w:type="spellEnd"/>
      <w:r w:rsidRPr="00F00B83">
        <w:rPr>
          <w:lang w:val="nl-BE"/>
        </w:rPr>
        <w:t xml:space="preserve"> zodat </w:t>
      </w:r>
      <w:proofErr w:type="spellStart"/>
      <w:r w:rsidRPr="00F00B83">
        <w:rPr>
          <w:lang w:val="nl-BE"/>
        </w:rPr>
        <w:t>ale</w:t>
      </w:r>
      <w:proofErr w:type="spellEnd"/>
      <w:r w:rsidRPr="00F00B83">
        <w:rPr>
          <w:lang w:val="nl-BE"/>
        </w:rPr>
        <w:t xml:space="preserve"> zaagsneden en hoekverbindingen een hechte </w:t>
      </w:r>
      <w:proofErr w:type="spellStart"/>
      <w:r w:rsidRPr="00F00B83">
        <w:rPr>
          <w:lang w:val="nl-BE"/>
        </w:rPr>
        <w:t>poederlaag</w:t>
      </w:r>
      <w:proofErr w:type="spellEnd"/>
      <w:r w:rsidRPr="00F00B83">
        <w:rPr>
          <w:lang w:val="nl-BE"/>
        </w:rPr>
        <w:t xml:space="preserve"> van 60 à 70 micron garanderen.</w:t>
      </w:r>
    </w:p>
    <w:p w:rsidR="00F00B83" w:rsidRPr="00F00B83" w:rsidRDefault="00F00B83" w:rsidP="00F00B83">
      <w:pPr>
        <w:pStyle w:val="NoSpacing"/>
        <w:rPr>
          <w:lang w:val="nl-BE"/>
        </w:rPr>
      </w:pP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>Uitvoering :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 xml:space="preserve">- L-vormige kaderprofielen met een totale hoogte van 32 mm in verstek gezaagd in een hoek van 45 graden en geassembleerd door </w:t>
      </w:r>
      <w:proofErr w:type="spellStart"/>
      <w:r w:rsidRPr="00F00B83">
        <w:rPr>
          <w:lang w:val="nl-BE"/>
        </w:rPr>
        <w:t>samenpersing</w:t>
      </w:r>
      <w:proofErr w:type="spellEnd"/>
      <w:r w:rsidRPr="00F00B83">
        <w:rPr>
          <w:lang w:val="nl-BE"/>
        </w:rPr>
        <w:t xml:space="preserve"> met behulp van </w:t>
      </w:r>
      <w:proofErr w:type="spellStart"/>
      <w:r w:rsidRPr="00F00B83">
        <w:rPr>
          <w:lang w:val="nl-BE"/>
        </w:rPr>
        <w:t>klameerhoek</w:t>
      </w:r>
      <w:proofErr w:type="spellEnd"/>
      <w:r w:rsidRPr="00F00B83">
        <w:rPr>
          <w:lang w:val="nl-BE"/>
        </w:rPr>
        <w:t>.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 xml:space="preserve">- Aluminium lamellenhouders </w:t>
      </w:r>
      <w:proofErr w:type="spellStart"/>
      <w:r w:rsidRPr="00F00B83">
        <w:rPr>
          <w:lang w:val="nl-BE"/>
        </w:rPr>
        <w:t>vastgepopt</w:t>
      </w:r>
      <w:proofErr w:type="spellEnd"/>
      <w:r w:rsidRPr="00F00B83">
        <w:rPr>
          <w:lang w:val="nl-BE"/>
        </w:rPr>
        <w:t xml:space="preserve"> op de geperforeerde </w:t>
      </w:r>
      <w:proofErr w:type="spellStart"/>
      <w:r w:rsidRPr="00F00B83">
        <w:rPr>
          <w:lang w:val="nl-BE"/>
        </w:rPr>
        <w:t>vertikale</w:t>
      </w:r>
      <w:proofErr w:type="spellEnd"/>
      <w:r w:rsidRPr="00F00B83">
        <w:rPr>
          <w:lang w:val="nl-BE"/>
        </w:rPr>
        <w:t xml:space="preserve"> kaderprofielen.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>- Voor grotere breedten dan 700 mm wordt een geperforeerd U-profiel voorzien, waarop supplementaire lamellenhouders worden gemonteerd als versterking.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 xml:space="preserve">- De gerolvormde lamellen zitten in lamellenhouders </w:t>
      </w:r>
      <w:proofErr w:type="spellStart"/>
      <w:r w:rsidRPr="00F00B83">
        <w:rPr>
          <w:lang w:val="nl-BE"/>
        </w:rPr>
        <w:t>vastgeclipst</w:t>
      </w:r>
      <w:proofErr w:type="spellEnd"/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>- De stap tussen de lamellen bedraagt 65 mm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 xml:space="preserve">- Op de achterzijde van het rooster wordt een </w:t>
      </w:r>
      <w:proofErr w:type="spellStart"/>
      <w:r w:rsidRPr="00F00B83">
        <w:rPr>
          <w:lang w:val="nl-BE"/>
        </w:rPr>
        <w:t>anti-statisch</w:t>
      </w:r>
      <w:proofErr w:type="spellEnd"/>
      <w:r w:rsidRPr="00F00B83">
        <w:rPr>
          <w:lang w:val="nl-BE"/>
        </w:rPr>
        <w:t xml:space="preserve"> inox 18/8 mazendraad strak gespannen in de kader door middel van een nylonkoord.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>- Inbouwdiepte : 59,5 mm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>- Totale dikte : 64,5 mm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>- Visuele vrije doorlaat : 69%</w:t>
      </w:r>
    </w:p>
    <w:p w:rsidR="00F00B83" w:rsidRPr="00F00B83" w:rsidRDefault="00F00B83" w:rsidP="00F00B83">
      <w:pPr>
        <w:pStyle w:val="NoSpacing"/>
        <w:rPr>
          <w:lang w:val="nl-BE"/>
        </w:rPr>
      </w:pP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>Optie :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 xml:space="preserve">- Kan voorzien worden van een watergoot, gemonteerd onder de onderste lamel die </w:t>
      </w:r>
      <w:proofErr w:type="spellStart"/>
      <w:r w:rsidRPr="00F00B83">
        <w:rPr>
          <w:lang w:val="nl-BE"/>
        </w:rPr>
        <w:t>zorgtvoor</w:t>
      </w:r>
      <w:proofErr w:type="spellEnd"/>
      <w:r w:rsidRPr="00F00B83">
        <w:rPr>
          <w:lang w:val="nl-BE"/>
        </w:rPr>
        <w:t xml:space="preserve"> een optimale waterdichtheid (HEVAC-testresultaten volgen)</w:t>
      </w:r>
    </w:p>
    <w:p w:rsidR="00F00B83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>- Deze watergoot is vervaardigd uit aluminium Al Mg Si 0,5 en gemoffeld in dezelfde afwerking als het rooster</w:t>
      </w:r>
    </w:p>
    <w:p w:rsidR="00F00B83" w:rsidRPr="00F00B83" w:rsidRDefault="00F00B83" w:rsidP="00F00B83">
      <w:pPr>
        <w:pStyle w:val="NoSpacing"/>
        <w:rPr>
          <w:lang w:val="nl-BE"/>
        </w:rPr>
      </w:pPr>
    </w:p>
    <w:p w:rsidR="00F00B83" w:rsidRPr="00F00B83" w:rsidRDefault="00F00B83" w:rsidP="00F00B83">
      <w:pPr>
        <w:pStyle w:val="NoSpacing"/>
        <w:rPr>
          <w:lang w:val="fr-FR"/>
        </w:rPr>
      </w:pPr>
      <w:r w:rsidRPr="00F00B83">
        <w:rPr>
          <w:lang w:val="fr-FR"/>
        </w:rPr>
        <w:t>Montage :</w:t>
      </w:r>
    </w:p>
    <w:p w:rsidR="00965CCF" w:rsidRPr="00F00B83" w:rsidRDefault="00F00B83" w:rsidP="00F00B83">
      <w:pPr>
        <w:pStyle w:val="NoSpacing"/>
        <w:rPr>
          <w:lang w:val="nl-BE"/>
        </w:rPr>
      </w:pPr>
      <w:r w:rsidRPr="00F00B83">
        <w:rPr>
          <w:lang w:val="nl-BE"/>
        </w:rPr>
        <w:t xml:space="preserve">- De </w:t>
      </w:r>
      <w:proofErr w:type="spellStart"/>
      <w:r w:rsidRPr="00F00B83">
        <w:rPr>
          <w:lang w:val="nl-BE"/>
        </w:rPr>
        <w:t>vastzetting</w:t>
      </w:r>
      <w:proofErr w:type="spellEnd"/>
      <w:r w:rsidRPr="00F00B83">
        <w:rPr>
          <w:lang w:val="nl-BE"/>
        </w:rPr>
        <w:t xml:space="preserve"> van de roosters kan gebeuren d.m.v. doken nr. 429.</w:t>
      </w:r>
    </w:p>
    <w:sectPr w:rsidR="00965CCF" w:rsidRPr="00F00B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A3570"/>
    <w:rsid w:val="0015799F"/>
    <w:rsid w:val="00257C53"/>
    <w:rsid w:val="00470048"/>
    <w:rsid w:val="006162E7"/>
    <w:rsid w:val="00832EAA"/>
    <w:rsid w:val="008756A2"/>
    <w:rsid w:val="00916B97"/>
    <w:rsid w:val="009417DD"/>
    <w:rsid w:val="00965CCF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F00B83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2013-06-05T07:43:00Z</dcterms:created>
  <dcterms:modified xsi:type="dcterms:W3CDTF">2013-06-05T07:43:00Z</dcterms:modified>
</cp:coreProperties>
</file>