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D" w:rsidRDefault="00C77E6A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vertAlign w:val="superscript"/>
        </w:rPr>
      </w:pPr>
      <w:r>
        <w:rPr>
          <w:rFonts w:cs="Arial"/>
          <w:b/>
          <w:color w:val="auto"/>
        </w:rPr>
        <w:t>renoc</w:t>
      </w:r>
      <w:r w:rsidRPr="00C77E6A">
        <w:rPr>
          <w:rFonts w:cs="Arial"/>
          <w:b/>
          <w:color w:val="auto"/>
          <w:vertAlign w:val="superscript"/>
        </w:rPr>
        <w:t>+</w:t>
      </w:r>
      <w:r>
        <w:rPr>
          <w:rFonts w:cs="Arial"/>
          <w:b/>
          <w:color w:val="auto"/>
        </w:rPr>
        <w:t>ube</w:t>
      </w:r>
      <w:r w:rsidRPr="00C77E6A">
        <w:rPr>
          <w:rFonts w:cs="Arial"/>
          <w:b/>
          <w:color w:val="auto"/>
          <w:vertAlign w:val="superscript"/>
        </w:rPr>
        <w:t>®</w:t>
      </w:r>
    </w:p>
    <w:p w:rsidR="00EF5666" w:rsidRPr="004250BD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850DEB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850DEB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B679EF" w:rsidRDefault="00B679EF" w:rsidP="000F6111">
      <w:pPr>
        <w:pStyle w:val="besteksubtitel"/>
        <w:rPr>
          <w:rFonts w:ascii="Arial" w:hAnsi="Arial" w:cs="Arial"/>
        </w:rPr>
      </w:pPr>
    </w:p>
    <w:p w:rsidR="00B679EF" w:rsidRDefault="00B679EF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r w:rsidRPr="00B679EF"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Ventilator </w:t>
      </w:r>
    </w:p>
    <w:p w:rsidR="00FF69BD" w:rsidRDefault="00FF69BD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FF69BD" w:rsidRDefault="00C77E6A" w:rsidP="00FF69BD">
      <w:pPr>
        <w:pStyle w:val="besteksubtitel"/>
        <w:numPr>
          <w:ilvl w:val="0"/>
          <w:numId w:val="7"/>
        </w:numPr>
        <w:ind w:left="426" w:hanging="426"/>
        <w:rPr>
          <w:rFonts w:ascii="Arial" w:hAnsi="Arial" w:cs="Arial"/>
          <w:b w:val="0"/>
          <w:caps w:val="0"/>
        </w:rPr>
      </w:pPr>
      <w:r w:rsidRPr="006F35E8">
        <w:rPr>
          <w:rFonts w:ascii="Arial" w:hAnsi="Arial" w:cs="Arial"/>
          <w:b w:val="0"/>
          <w:caps w:val="0"/>
        </w:rPr>
        <w:t>ATG-E 14/E019</w:t>
      </w:r>
      <w:r w:rsidR="00FF69BD">
        <w:rPr>
          <w:rFonts w:ascii="Arial" w:hAnsi="Arial" w:cs="Arial"/>
          <w:b w:val="0"/>
          <w:caps w:val="0"/>
        </w:rPr>
        <w:t xml:space="preserve">: </w:t>
      </w:r>
      <w:r w:rsidR="00B23482">
        <w:rPr>
          <w:rFonts w:ascii="Arial" w:hAnsi="Arial" w:cs="Arial"/>
          <w:b w:val="0"/>
          <w:caps w:val="0"/>
        </w:rPr>
        <w:t xml:space="preserve">vraaggestuurd </w:t>
      </w:r>
      <w:r w:rsidR="00FF69BD">
        <w:rPr>
          <w:rFonts w:ascii="Arial" w:hAnsi="Arial" w:cs="Arial"/>
          <w:b w:val="0"/>
          <w:caps w:val="0"/>
        </w:rPr>
        <w:t>ventilatiesysteem met Algemeen Technische Goedkeuring</w:t>
      </w:r>
    </w:p>
    <w:p w:rsidR="00C33CBE" w:rsidRPr="0049100C" w:rsidRDefault="00FF69BD" w:rsidP="00C33CBE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49100C">
        <w:rPr>
          <w:rFonts w:ascii="Arial" w:hAnsi="Arial" w:cs="Arial"/>
          <w:b w:val="0"/>
          <w:caps w:val="0"/>
        </w:rPr>
        <w:t>EC motor met constante druk: totaaldebiet van 3</w:t>
      </w:r>
      <w:r w:rsidR="0049100C" w:rsidRPr="0049100C">
        <w:rPr>
          <w:rFonts w:ascii="Arial" w:hAnsi="Arial" w:cs="Arial"/>
          <w:b w:val="0"/>
          <w:caps w:val="0"/>
        </w:rPr>
        <w:t>40</w:t>
      </w:r>
      <w:r w:rsidR="00220CD1" w:rsidRPr="0049100C">
        <w:rPr>
          <w:rFonts w:ascii="Arial" w:hAnsi="Arial" w:cs="Arial"/>
          <w:b w:val="0"/>
          <w:caps w:val="0"/>
        </w:rPr>
        <w:t xml:space="preserve"> </w:t>
      </w:r>
      <w:r w:rsidRPr="0049100C">
        <w:rPr>
          <w:rFonts w:ascii="Arial" w:hAnsi="Arial" w:cs="Arial"/>
          <w:b w:val="0"/>
          <w:caps w:val="0"/>
        </w:rPr>
        <w:t xml:space="preserve">m³/h bij </w:t>
      </w:r>
      <w:r w:rsidR="0049100C" w:rsidRPr="0049100C">
        <w:rPr>
          <w:rFonts w:ascii="Arial" w:hAnsi="Arial" w:cs="Arial"/>
          <w:b w:val="0"/>
          <w:caps w:val="0"/>
        </w:rPr>
        <w:t>100Pa (100m³/h bij 200Pa)</w:t>
      </w:r>
    </w:p>
    <w:p w:rsidR="00C33CBE" w:rsidRDefault="00F476CD" w:rsidP="00C33CBE">
      <w:pPr>
        <w:pStyle w:val="besteksubtitel"/>
        <w:numPr>
          <w:ilvl w:val="1"/>
          <w:numId w:val="10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Motor geïntegreerd in dakdoorvoer</w:t>
      </w:r>
      <w:r w:rsidR="00C33CBE" w:rsidRPr="00C33CBE">
        <w:rPr>
          <w:rFonts w:ascii="Arial" w:hAnsi="Arial" w:cs="Arial"/>
          <w:b w:val="0"/>
          <w:caps w:val="0"/>
        </w:rPr>
        <w:t xml:space="preserve"> </w:t>
      </w:r>
    </w:p>
    <w:p w:rsidR="00C33CBE" w:rsidRDefault="00C33CBE" w:rsidP="00C33CBE">
      <w:pPr>
        <w:pStyle w:val="besteksubtitel"/>
        <w:numPr>
          <w:ilvl w:val="1"/>
          <w:numId w:val="10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Aansluitspanning: 1 x 230V/50Hz</w:t>
      </w:r>
    </w:p>
    <w:p w:rsidR="00F476CD" w:rsidRPr="0049100C" w:rsidRDefault="00C33CBE" w:rsidP="00C33CBE">
      <w:pPr>
        <w:pStyle w:val="besteksubtitel"/>
        <w:numPr>
          <w:ilvl w:val="1"/>
          <w:numId w:val="10"/>
        </w:numPr>
        <w:rPr>
          <w:rFonts w:ascii="Arial" w:hAnsi="Arial" w:cs="Arial"/>
          <w:b w:val="0"/>
          <w:caps w:val="0"/>
        </w:rPr>
      </w:pPr>
      <w:r w:rsidRPr="0049100C">
        <w:rPr>
          <w:rFonts w:ascii="Arial" w:hAnsi="Arial" w:cs="Arial"/>
          <w:b w:val="0"/>
          <w:caps w:val="0"/>
        </w:rPr>
        <w:t xml:space="preserve">Maximaal verbruik: </w:t>
      </w:r>
      <w:r w:rsidR="00AC39B1">
        <w:rPr>
          <w:rFonts w:ascii="Arial" w:hAnsi="Arial" w:cs="Arial"/>
          <w:b w:val="0"/>
          <w:caps w:val="0"/>
        </w:rPr>
        <w:t>24</w:t>
      </w:r>
      <w:bookmarkStart w:id="0" w:name="_GoBack"/>
      <w:bookmarkEnd w:id="0"/>
      <w:r w:rsidR="0049100C" w:rsidRPr="0049100C">
        <w:rPr>
          <w:rFonts w:ascii="Arial" w:hAnsi="Arial" w:cs="Arial"/>
          <w:b w:val="0"/>
          <w:caps w:val="0"/>
        </w:rPr>
        <w:t>W</w:t>
      </w:r>
    </w:p>
    <w:p w:rsidR="00D87EAA" w:rsidRDefault="00844B95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Mogelijkheid om </w:t>
      </w:r>
      <w:r w:rsidR="00D87EAA">
        <w:rPr>
          <w:rFonts w:ascii="Arial" w:hAnsi="Arial" w:cs="Arial"/>
          <w:b w:val="0"/>
          <w:caps w:val="0"/>
        </w:rPr>
        <w:t>4</w:t>
      </w:r>
      <w:r>
        <w:rPr>
          <w:rFonts w:ascii="Arial" w:hAnsi="Arial" w:cs="Arial"/>
          <w:b w:val="0"/>
          <w:caps w:val="0"/>
        </w:rPr>
        <w:t xml:space="preserve"> natte </w:t>
      </w:r>
      <w:r w:rsidR="00D87EAA">
        <w:rPr>
          <w:rFonts w:ascii="Arial" w:hAnsi="Arial" w:cs="Arial"/>
          <w:b w:val="0"/>
          <w:caps w:val="0"/>
        </w:rPr>
        <w:t>ruimtes aan te sluiten dankzij 4</w:t>
      </w:r>
      <w:r>
        <w:rPr>
          <w:rFonts w:ascii="Arial" w:hAnsi="Arial" w:cs="Arial"/>
          <w:b w:val="0"/>
          <w:caps w:val="0"/>
        </w:rPr>
        <w:t xml:space="preserve"> aanzuigpunten</w:t>
      </w:r>
    </w:p>
    <w:p w:rsidR="00D87EAA" w:rsidRDefault="00D87EAA" w:rsidP="00D87EA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4 natte ruimtes (toilet, badkamer, keuken, wasplaats)</w:t>
      </w:r>
    </w:p>
    <w:p w:rsidR="00844B95" w:rsidRDefault="00D87EAA" w:rsidP="00D87EA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2 natte ruimtes + </w:t>
      </w:r>
      <w:r w:rsidR="002B7B5F">
        <w:rPr>
          <w:rFonts w:ascii="Arial" w:hAnsi="Arial" w:cs="Arial"/>
          <w:b w:val="0"/>
          <w:caps w:val="0"/>
        </w:rPr>
        <w:t>motorloze</w:t>
      </w:r>
      <w:r>
        <w:rPr>
          <w:rFonts w:ascii="Arial" w:hAnsi="Arial" w:cs="Arial"/>
          <w:b w:val="0"/>
          <w:caps w:val="0"/>
        </w:rPr>
        <w:t xml:space="preserve"> dampkap</w:t>
      </w:r>
      <w:r w:rsidR="002B7B5F">
        <w:rPr>
          <w:rFonts w:ascii="Arial" w:hAnsi="Arial" w:cs="Arial"/>
          <w:b w:val="0"/>
          <w:caps w:val="0"/>
        </w:rPr>
        <w:t xml:space="preserve"> met luchtgordijnfunctie </w:t>
      </w:r>
      <w:r>
        <w:rPr>
          <w:rFonts w:ascii="Arial" w:hAnsi="Arial" w:cs="Arial"/>
          <w:b w:val="0"/>
          <w:caps w:val="0"/>
        </w:rPr>
        <w:t>(2 aansluitingen</w:t>
      </w:r>
      <w:r w:rsidR="004E19AD">
        <w:rPr>
          <w:rFonts w:ascii="Arial" w:hAnsi="Arial" w:cs="Arial"/>
          <w:b w:val="0"/>
          <w:caps w:val="0"/>
        </w:rPr>
        <w:t xml:space="preserve"> nodig</w:t>
      </w:r>
      <w:r>
        <w:rPr>
          <w:rFonts w:ascii="Arial" w:hAnsi="Arial" w:cs="Arial"/>
          <w:b w:val="0"/>
          <w:caps w:val="0"/>
        </w:rPr>
        <w:t xml:space="preserve"> voor de dampkap)</w:t>
      </w:r>
    </w:p>
    <w:p w:rsidR="005C3EC9" w:rsidRDefault="00D87EAA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Plenum in geëxpandeerd polypropyleen</w:t>
      </w:r>
    </w:p>
    <w:p w:rsidR="00D87EAA" w:rsidRPr="00D87EAA" w:rsidRDefault="00D87EAA" w:rsidP="00D87EA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Interne vochtsensor centraal in het plenum</w:t>
      </w:r>
    </w:p>
    <w:p w:rsidR="00D87EAA" w:rsidRDefault="00D87EAA" w:rsidP="00D87EAA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Aanwezigheidssensoren in ruimtes met een toilet</w:t>
      </w:r>
    </w:p>
    <w:p w:rsidR="00B23482" w:rsidRDefault="00B23482" w:rsidP="00B23482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Bekabelde bewegingssensoren</w:t>
      </w:r>
      <w:r w:rsidR="007568EE">
        <w:rPr>
          <w:rFonts w:ascii="Arial" w:hAnsi="Arial" w:cs="Arial"/>
          <w:b w:val="0"/>
          <w:caps w:val="0"/>
        </w:rPr>
        <w:t xml:space="preserve"> (geen externe voeding nodig)</w:t>
      </w:r>
    </w:p>
    <w:p w:rsidR="00B23482" w:rsidRPr="00B23482" w:rsidRDefault="00B23482" w:rsidP="00B23482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Witte uitvoering</w:t>
      </w:r>
    </w:p>
    <w:p w:rsidR="00B23482" w:rsidRDefault="003E04A3" w:rsidP="00D87EAA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en-GB"/>
        </w:rPr>
      </w:pPr>
      <w:r w:rsidRPr="003E04A3">
        <w:rPr>
          <w:rFonts w:ascii="Arial" w:hAnsi="Arial" w:cs="Arial"/>
          <w:b w:val="0"/>
          <w:caps w:val="0"/>
          <w:lang w:val="en-GB"/>
        </w:rPr>
        <w:t>CO</w:t>
      </w:r>
      <w:r w:rsidRPr="003E04A3">
        <w:rPr>
          <w:rFonts w:ascii="Arial" w:hAnsi="Arial" w:cs="Arial"/>
          <w:b w:val="0"/>
          <w:caps w:val="0"/>
          <w:vertAlign w:val="subscript"/>
          <w:lang w:val="en-GB"/>
        </w:rPr>
        <w:t>2</w:t>
      </w:r>
      <w:r w:rsidRPr="003E04A3">
        <w:rPr>
          <w:rFonts w:ascii="Arial" w:hAnsi="Arial" w:cs="Arial"/>
          <w:b w:val="0"/>
          <w:caps w:val="0"/>
          <w:lang w:val="en-GB"/>
        </w:rPr>
        <w:t>-s</w:t>
      </w:r>
      <w:r>
        <w:rPr>
          <w:rFonts w:ascii="Arial" w:hAnsi="Arial" w:cs="Arial"/>
          <w:b w:val="0"/>
          <w:caps w:val="0"/>
          <w:lang w:val="en-GB"/>
        </w:rPr>
        <w:t>ensor in TouchDisplay bediening</w:t>
      </w:r>
    </w:p>
    <w:p w:rsidR="00B23482" w:rsidRPr="003E04A3" w:rsidRDefault="003E04A3" w:rsidP="00B23482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en-GB"/>
        </w:rPr>
      </w:pPr>
      <w:r>
        <w:rPr>
          <w:rFonts w:ascii="Arial" w:hAnsi="Arial" w:cs="Arial"/>
          <w:b w:val="0"/>
          <w:caps w:val="0"/>
          <w:lang w:val="en-GB"/>
        </w:rPr>
        <w:t>Plaatsing in de keuken</w:t>
      </w:r>
    </w:p>
    <w:p w:rsidR="00D87EAA" w:rsidRPr="003E04A3" w:rsidRDefault="00935565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en-GB"/>
        </w:rPr>
      </w:pPr>
      <w:r w:rsidRPr="003E04A3">
        <w:rPr>
          <w:rFonts w:ascii="Arial" w:hAnsi="Arial" w:cs="Arial"/>
          <w:b w:val="0"/>
          <w:caps w:val="0"/>
          <w:lang w:val="en-GB"/>
        </w:rPr>
        <w:t xml:space="preserve">Compact formaat: </w:t>
      </w:r>
    </w:p>
    <w:p w:rsidR="00D87EAA" w:rsidRPr="003E04A3" w:rsidRDefault="00D748A5" w:rsidP="00D87EA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en-GB"/>
        </w:rPr>
      </w:pPr>
      <w:r w:rsidRPr="003E04A3">
        <w:rPr>
          <w:rFonts w:ascii="Arial" w:hAnsi="Arial" w:cs="Arial"/>
          <w:b w:val="0"/>
          <w:caps w:val="0"/>
          <w:lang w:val="en-GB"/>
        </w:rPr>
        <w:t xml:space="preserve">Plenum: </w:t>
      </w:r>
      <w:r w:rsidR="0075400D" w:rsidRPr="003E04A3">
        <w:rPr>
          <w:rFonts w:ascii="Arial" w:hAnsi="Arial" w:cs="Arial"/>
          <w:b w:val="0"/>
          <w:caps w:val="0"/>
          <w:lang w:val="en-GB"/>
        </w:rPr>
        <w:t xml:space="preserve">325x390x100mm (LxBxH) </w:t>
      </w:r>
    </w:p>
    <w:p w:rsidR="004D27BB" w:rsidRPr="002B7B5F" w:rsidRDefault="004D27BB" w:rsidP="00D87EA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 w:rsidRPr="002B7B5F">
        <w:rPr>
          <w:rFonts w:ascii="Arial" w:hAnsi="Arial" w:cs="Arial"/>
          <w:b w:val="0"/>
          <w:caps w:val="0"/>
        </w:rPr>
        <w:t>Schouw: 310 x 750mm (Max Dia x H)</w:t>
      </w:r>
      <w:r w:rsidR="00885B1A" w:rsidRPr="002B7B5F">
        <w:rPr>
          <w:rFonts w:ascii="Arial" w:hAnsi="Arial" w:cs="Arial"/>
          <w:b w:val="0"/>
          <w:caps w:val="0"/>
        </w:rPr>
        <w:t xml:space="preserve"> </w:t>
      </w:r>
    </w:p>
    <w:p w:rsidR="00885B1A" w:rsidRDefault="00885B1A" w:rsidP="00D87EA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 w:rsidRPr="00ED0815">
        <w:rPr>
          <w:rFonts w:ascii="Arial" w:hAnsi="Arial" w:cs="Arial"/>
          <w:b w:val="0"/>
          <w:caps w:val="0"/>
        </w:rPr>
        <w:t xml:space="preserve">Aansluiting </w:t>
      </w:r>
      <w:r w:rsidR="00ED0815" w:rsidRPr="00ED0815">
        <w:rPr>
          <w:rFonts w:ascii="Arial" w:hAnsi="Arial" w:cs="Arial"/>
          <w:b w:val="0"/>
          <w:caps w:val="0"/>
        </w:rPr>
        <w:t xml:space="preserve">schouw op plenum: </w:t>
      </w:r>
      <w:r w:rsidRPr="00ED0815">
        <w:rPr>
          <w:rFonts w:ascii="Arial" w:hAnsi="Arial" w:cs="Arial"/>
          <w:b w:val="0"/>
          <w:caps w:val="0"/>
        </w:rPr>
        <w:t>dia 1</w:t>
      </w:r>
      <w:r>
        <w:rPr>
          <w:rFonts w:ascii="Arial" w:hAnsi="Arial" w:cs="Arial"/>
          <w:b w:val="0"/>
          <w:caps w:val="0"/>
        </w:rPr>
        <w:t>25mm</w:t>
      </w:r>
    </w:p>
    <w:p w:rsidR="00935565" w:rsidRDefault="00935565" w:rsidP="00D87EA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makkelijk integreerbaar </w:t>
      </w:r>
      <w:r w:rsidR="00F476CD">
        <w:rPr>
          <w:rFonts w:ascii="Arial" w:hAnsi="Arial" w:cs="Arial"/>
          <w:b w:val="0"/>
          <w:caps w:val="0"/>
        </w:rPr>
        <w:t>tussen dakspanten of in een vals plafond</w:t>
      </w:r>
    </w:p>
    <w:p w:rsidR="00F476CD" w:rsidRDefault="00F476CD" w:rsidP="00F476C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1 op 1 koppelbaar met plat ovalen</w:t>
      </w:r>
      <w:r w:rsidR="002B7B5F">
        <w:rPr>
          <w:rFonts w:ascii="Arial" w:hAnsi="Arial" w:cs="Arial"/>
          <w:b w:val="0"/>
          <w:caps w:val="0"/>
        </w:rPr>
        <w:t>, flexibele,</w:t>
      </w:r>
      <w:r>
        <w:rPr>
          <w:rFonts w:ascii="Arial" w:hAnsi="Arial" w:cs="Arial"/>
          <w:b w:val="0"/>
          <w:caps w:val="0"/>
        </w:rPr>
        <w:t xml:space="preserve"> </w:t>
      </w:r>
      <w:r w:rsidR="002B7B5F">
        <w:rPr>
          <w:rFonts w:ascii="Arial" w:hAnsi="Arial" w:cs="Arial"/>
          <w:b w:val="0"/>
          <w:caps w:val="0"/>
        </w:rPr>
        <w:t>kunststof</w:t>
      </w:r>
      <w:r>
        <w:rPr>
          <w:rFonts w:ascii="Arial" w:hAnsi="Arial" w:cs="Arial"/>
          <w:b w:val="0"/>
          <w:caps w:val="0"/>
        </w:rPr>
        <w:t xml:space="preserve"> luchtkanalen (140x60mm)</w:t>
      </w:r>
    </w:p>
    <w:p w:rsidR="00F476CD" w:rsidRPr="00F476CD" w:rsidRDefault="002677FE" w:rsidP="00F476C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Horizontale of verticale plaatsing d.m.v 4 schroeven</w:t>
      </w:r>
      <w:r w:rsidR="00F476CD">
        <w:rPr>
          <w:rFonts w:ascii="Arial" w:hAnsi="Arial" w:cs="Arial"/>
          <w:b w:val="0"/>
          <w:caps w:val="0"/>
        </w:rPr>
        <w:t xml:space="preserve"> in de daarvoor voorzien</w:t>
      </w:r>
      <w:r w:rsidR="00AD7A16">
        <w:rPr>
          <w:rFonts w:ascii="Arial" w:hAnsi="Arial" w:cs="Arial"/>
          <w:b w:val="0"/>
          <w:caps w:val="0"/>
        </w:rPr>
        <w:t>e</w:t>
      </w:r>
      <w:r w:rsidR="00F476CD">
        <w:rPr>
          <w:rFonts w:ascii="Arial" w:hAnsi="Arial" w:cs="Arial"/>
          <w:b w:val="0"/>
          <w:caps w:val="0"/>
        </w:rPr>
        <w:t xml:space="preserve"> montagebeugels</w:t>
      </w:r>
    </w:p>
    <w:p w:rsidR="000766E3" w:rsidRDefault="00F476CD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Elekt</w:t>
      </w:r>
      <w:r w:rsidR="00843F6B">
        <w:rPr>
          <w:rFonts w:ascii="Arial" w:hAnsi="Arial" w:cs="Arial"/>
          <w:b w:val="0"/>
          <w:caps w:val="0"/>
        </w:rPr>
        <w:t>r</w:t>
      </w:r>
      <w:r>
        <w:rPr>
          <w:rFonts w:ascii="Arial" w:hAnsi="Arial" w:cs="Arial"/>
          <w:b w:val="0"/>
          <w:caps w:val="0"/>
        </w:rPr>
        <w:t>onica vlot bereikbaar via verwijderbaar inzetdoosje</w:t>
      </w:r>
    </w:p>
    <w:p w:rsidR="002677FE" w:rsidRDefault="002677FE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Fluisterstille motor </w:t>
      </w:r>
    </w:p>
    <w:p w:rsidR="00F476CD" w:rsidRDefault="00F476CD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Akoestiek:</w:t>
      </w:r>
    </w:p>
    <w:p w:rsidR="008C5C31" w:rsidRDefault="008C5C31" w:rsidP="008C5C31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Kastuitstralingsgeluid wordt beperkt: ventilator bevindt zich buiten de gebouwschil</w:t>
      </w:r>
    </w:p>
    <w:p w:rsidR="008C5C31" w:rsidRPr="008C5C31" w:rsidRDefault="008C5C31" w:rsidP="008C5C31">
      <w:pPr>
        <w:pStyle w:val="besteksubtitel"/>
        <w:numPr>
          <w:ilvl w:val="1"/>
          <w:numId w:val="8"/>
        </w:numPr>
        <w:rPr>
          <w:rFonts w:ascii="Arial" w:hAnsi="Arial" w:cs="Arial"/>
          <w:caps w:val="0"/>
        </w:rPr>
      </w:pPr>
      <w:r>
        <w:rPr>
          <w:rFonts w:ascii="Arial" w:hAnsi="Arial" w:cs="Arial"/>
          <w:b w:val="0"/>
          <w:caps w:val="0"/>
        </w:rPr>
        <w:t xml:space="preserve">Stromingsgeluid wordt beperkt: doorvoerpijp is </w:t>
      </w:r>
      <w:r w:rsidRPr="008C5C31">
        <w:rPr>
          <w:rFonts w:ascii="Arial" w:hAnsi="Arial" w:cs="Arial"/>
          <w:caps w:val="0"/>
        </w:rPr>
        <w:t>geperforeerd</w:t>
      </w:r>
      <w:r>
        <w:rPr>
          <w:rFonts w:ascii="Arial" w:hAnsi="Arial" w:cs="Arial"/>
          <w:b w:val="0"/>
          <w:caps w:val="0"/>
        </w:rPr>
        <w:t xml:space="preserve"> met daarachter rotswol: fungeert als akoestische demper</w:t>
      </w:r>
    </w:p>
    <w:p w:rsidR="008C5C31" w:rsidRDefault="008C5C31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Buitenmantel dakdoorvoer is </w:t>
      </w:r>
      <w:r w:rsidRPr="008C5C31">
        <w:rPr>
          <w:rFonts w:ascii="Arial" w:hAnsi="Arial" w:cs="Arial"/>
          <w:caps w:val="0"/>
        </w:rPr>
        <w:t>geïsoleerd</w:t>
      </w:r>
      <w:r w:rsidR="009B5A7C">
        <w:rPr>
          <w:rFonts w:ascii="Arial" w:hAnsi="Arial" w:cs="Arial"/>
          <w:caps w:val="0"/>
        </w:rPr>
        <w:t xml:space="preserve"> (</w:t>
      </w:r>
      <w:r w:rsidR="009B5A7C" w:rsidRPr="009B5A7C">
        <w:rPr>
          <w:rFonts w:ascii="Arial" w:hAnsi="Arial" w:cs="Arial"/>
          <w:b w:val="0"/>
          <w:caps w:val="0"/>
        </w:rPr>
        <w:t>rotswol)</w:t>
      </w:r>
      <w:r w:rsidRPr="009B5A7C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 xml:space="preserve">en </w:t>
      </w:r>
      <w:r w:rsidRPr="008C5C31">
        <w:rPr>
          <w:rFonts w:ascii="Arial" w:hAnsi="Arial" w:cs="Arial"/>
          <w:b w:val="0"/>
          <w:caps w:val="0"/>
        </w:rPr>
        <w:t>voorkomt condensvorming</w:t>
      </w:r>
    </w:p>
    <w:p w:rsidR="00385236" w:rsidRDefault="00385236" w:rsidP="00935565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Inbouw:</w:t>
      </w:r>
    </w:p>
    <w:p w:rsidR="00385236" w:rsidRDefault="00385236" w:rsidP="00385236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Plat dak: plakplaat </w:t>
      </w:r>
      <w:r w:rsidR="00A4526D">
        <w:rPr>
          <w:rFonts w:ascii="Arial" w:hAnsi="Arial" w:cs="Arial"/>
          <w:b w:val="0"/>
          <w:caps w:val="0"/>
        </w:rPr>
        <w:t>met opstaande kraag</w:t>
      </w:r>
    </w:p>
    <w:p w:rsidR="00385236" w:rsidRDefault="00385236" w:rsidP="00385236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Hellend dak: universele dakpan</w:t>
      </w:r>
    </w:p>
    <w:p w:rsidR="00885B1A" w:rsidRDefault="00885B1A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  <w:r w:rsidRPr="00115BDD">
        <w:rPr>
          <w:rFonts w:ascii="Arial" w:hAnsi="Arial" w:cs="Arial"/>
          <w:b w:val="0"/>
          <w:caps w:val="0"/>
          <w:sz w:val="22"/>
          <w:u w:val="single"/>
        </w:rPr>
        <w:t xml:space="preserve">Bediening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4526D" w:rsidRDefault="00A4526D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171E31">
        <w:rPr>
          <w:rFonts w:ascii="Arial" w:hAnsi="Arial" w:cs="Arial"/>
          <w:b w:val="0"/>
          <w:caps w:val="0"/>
        </w:rPr>
        <w:t>TouchDisplay bediening met aanduiding van de luchtkwaliteit en ventilatie-intensiteit</w:t>
      </w:r>
    </w:p>
    <w:p w:rsidR="00ED0815" w:rsidRPr="00171E31" w:rsidRDefault="00ED0815" w:rsidP="00ED0815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Geïntegreerde CO</w:t>
      </w:r>
      <w:r w:rsidRPr="00ED0815">
        <w:rPr>
          <w:rFonts w:ascii="Arial" w:hAnsi="Arial" w:cs="Arial"/>
          <w:b w:val="0"/>
          <w:caps w:val="0"/>
          <w:vertAlign w:val="subscript"/>
        </w:rPr>
        <w:t>2</w:t>
      </w:r>
      <w:r>
        <w:rPr>
          <w:rFonts w:ascii="Arial" w:hAnsi="Arial" w:cs="Arial"/>
          <w:b w:val="0"/>
          <w:caps w:val="0"/>
        </w:rPr>
        <w:t xml:space="preserve">-sensor </w:t>
      </w:r>
    </w:p>
    <w:p w:rsidR="00A4526D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Aanduiding van actief programma</w:t>
      </w:r>
    </w:p>
    <w:p w:rsidR="00A4526D" w:rsidRPr="00171E31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Tijdsprogrammatie mogelijk</w:t>
      </w:r>
    </w:p>
    <w:p w:rsidR="00A4526D" w:rsidRPr="00115BDD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 w:rsidRPr="00115BDD">
        <w:rPr>
          <w:rFonts w:ascii="Arial" w:hAnsi="Arial" w:cs="Arial"/>
          <w:b w:val="0"/>
          <w:caps w:val="0"/>
        </w:rPr>
        <w:t xml:space="preserve">Draadloze communicatie met motorunit </w:t>
      </w:r>
    </w:p>
    <w:p w:rsidR="00A4526D" w:rsidRPr="00115BDD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 w:rsidRPr="00115BDD">
        <w:rPr>
          <w:rFonts w:ascii="Arial" w:hAnsi="Arial" w:cs="Arial"/>
          <w:b w:val="0"/>
          <w:caps w:val="0"/>
        </w:rPr>
        <w:t>Voeding: 230V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FF69BD" w:rsidRDefault="005C3EC9" w:rsidP="005C3EC9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r>
        <w:rPr>
          <w:rFonts w:ascii="Arial" w:hAnsi="Arial" w:cs="Arial"/>
          <w:b w:val="0"/>
          <w:caps w:val="0"/>
          <w:sz w:val="22"/>
          <w:szCs w:val="22"/>
          <w:u w:val="single"/>
        </w:rPr>
        <w:t>Extractieroosters</w:t>
      </w:r>
    </w:p>
    <w:p w:rsidR="00C33CBE" w:rsidRDefault="00C33CBE" w:rsidP="005C3EC9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</w:p>
    <w:p w:rsidR="00C33CBE" w:rsidRDefault="00C33CBE" w:rsidP="00C33CBE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Vlakke, regelbare, aluminium extractieroosters met geïntegreerde vlinderklep</w:t>
      </w:r>
    </w:p>
    <w:p w:rsidR="009D3722" w:rsidRDefault="009D3722" w:rsidP="005C3EC9">
      <w:pPr>
        <w:pStyle w:val="besteksubtitel"/>
        <w:rPr>
          <w:rFonts w:ascii="Arial" w:hAnsi="Arial" w:cs="Arial"/>
          <w:caps w:val="0"/>
        </w:rPr>
      </w:pPr>
    </w:p>
    <w:tbl>
      <w:tblPr>
        <w:tblpPr w:leftFromText="141" w:rightFromText="141" w:vertAnchor="text" w:horzAnchor="margin" w:tblpY="132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2677FE" w:rsidRPr="000F6111" w:rsidTr="002677FE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2677FE" w:rsidRPr="000F6111" w:rsidRDefault="00850DEB" w:rsidP="002677FE">
            <w:pPr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eastAsia="Arial" w:cs="Arial"/>
                <w:b/>
                <w:sz w:val="20"/>
                <w:szCs w:val="20"/>
              </w:rPr>
              <w:t>V</w:t>
            </w:r>
            <w:r w:rsidR="002677FE" w:rsidRPr="000F6111">
              <w:rPr>
                <w:rFonts w:eastAsia="Arial" w:cs="Arial"/>
                <w:b/>
                <w:sz w:val="20"/>
                <w:szCs w:val="20"/>
              </w:rPr>
              <w:t>ermenigvuldigingsfac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tor </w:t>
            </w:r>
            <w:r w:rsidR="002677FE" w:rsidRPr="000F6111">
              <w:rPr>
                <w:rFonts w:eastAsia="Arial" w:cs="Arial"/>
                <w:b/>
                <w:sz w:val="20"/>
                <w:szCs w:val="20"/>
              </w:rPr>
              <w:t>en reductiefactor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2677FE" w:rsidRPr="000F6111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</w:rPr>
              <w:t>M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2677FE" w:rsidRPr="000F6111" w:rsidRDefault="002677FE" w:rsidP="002677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</w:p>
        </w:tc>
      </w:tr>
      <w:tr w:rsidR="002677FE" w:rsidRPr="000F6111" w:rsidTr="002677FE">
        <w:trPr>
          <w:trHeight w:val="281"/>
        </w:trPr>
        <w:tc>
          <w:tcPr>
            <w:tcW w:w="5275" w:type="dxa"/>
            <w:shd w:val="clear" w:color="auto" w:fill="F2F2F2"/>
          </w:tcPr>
          <w:p w:rsidR="002677FE" w:rsidRPr="004250BD" w:rsidRDefault="002677FE" w:rsidP="002677FE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Zelfregelende toevoerverluchting klasse P3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4250BD" w:rsidRDefault="002677FE" w:rsidP="00A4526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</w:t>
            </w:r>
            <w:r w:rsidR="00A4526D">
              <w:rPr>
                <w:rFonts w:cs="Arial"/>
                <w:color w:val="FF0000"/>
                <w:sz w:val="20"/>
                <w:szCs w:val="20"/>
              </w:rPr>
              <w:t>74</w:t>
            </w:r>
          </w:p>
        </w:tc>
      </w:tr>
      <w:tr w:rsidR="002677FE" w:rsidRPr="000F6111" w:rsidTr="002677FE">
        <w:trPr>
          <w:trHeight w:val="271"/>
        </w:trPr>
        <w:tc>
          <w:tcPr>
            <w:tcW w:w="5275" w:type="dxa"/>
            <w:shd w:val="clear" w:color="auto" w:fill="F2F2F2"/>
          </w:tcPr>
          <w:p w:rsidR="002677FE" w:rsidRPr="004250BD" w:rsidRDefault="002677FE" w:rsidP="002677FE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Zelfregelende toevoerverluchting klasse P4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2677FE" w:rsidRPr="004250BD" w:rsidRDefault="002677FE" w:rsidP="002677F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1,17</w:t>
            </w:r>
            <w:r w:rsidRPr="002677FE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2677FE" w:rsidRPr="004250BD" w:rsidRDefault="002677FE" w:rsidP="00A4526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</w:t>
            </w:r>
            <w:r w:rsidR="00A4526D">
              <w:rPr>
                <w:rFonts w:cs="Arial"/>
                <w:color w:val="FF0000"/>
                <w:sz w:val="20"/>
                <w:szCs w:val="20"/>
              </w:rPr>
              <w:t>74</w:t>
            </w:r>
          </w:p>
        </w:tc>
      </w:tr>
    </w:tbl>
    <w:p w:rsidR="00131AB5" w:rsidRDefault="00131AB5" w:rsidP="00131AB5">
      <w:pPr>
        <w:pStyle w:val="besteksubtitel"/>
        <w:ind w:left="720"/>
        <w:rPr>
          <w:rFonts w:ascii="Arial" w:hAnsi="Arial" w:cs="Arial"/>
          <w:b w:val="0"/>
          <w:caps w:val="0"/>
        </w:rPr>
      </w:pPr>
    </w:p>
    <w:p w:rsidR="000F6111" w:rsidRPr="00131AB5" w:rsidRDefault="000F6111" w:rsidP="000F6111">
      <w:pPr>
        <w:pStyle w:val="bestektekst"/>
        <w:rPr>
          <w:rFonts w:cs="Arial"/>
          <w:szCs w:val="20"/>
        </w:rPr>
      </w:pPr>
    </w:p>
    <w:p w:rsidR="000F6111" w:rsidRPr="004250BD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4250BD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4250BD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sectPr w:rsidR="000F6111" w:rsidRPr="004250BD" w:rsidSect="002B7B5F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53" w:rsidRDefault="002D6953" w:rsidP="000F6111">
      <w:r>
        <w:separator/>
      </w:r>
    </w:p>
  </w:endnote>
  <w:endnote w:type="continuationSeparator" w:id="0">
    <w:p w:rsidR="002D6953" w:rsidRDefault="002D695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53" w:rsidRDefault="002D6953" w:rsidP="000F6111">
      <w:r>
        <w:separator/>
      </w:r>
    </w:p>
  </w:footnote>
  <w:footnote w:type="continuationSeparator" w:id="0">
    <w:p w:rsidR="002D6953" w:rsidRDefault="002D695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1BD"/>
    <w:multiLevelType w:val="hybridMultilevel"/>
    <w:tmpl w:val="3EFE18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A7B58"/>
    <w:multiLevelType w:val="hybridMultilevel"/>
    <w:tmpl w:val="AEF46B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3B0E"/>
    <w:rsid w:val="00023F4E"/>
    <w:rsid w:val="000766E3"/>
    <w:rsid w:val="000F6111"/>
    <w:rsid w:val="001263A2"/>
    <w:rsid w:val="00131AB5"/>
    <w:rsid w:val="00146976"/>
    <w:rsid w:val="00220CD1"/>
    <w:rsid w:val="002677FE"/>
    <w:rsid w:val="002B7B5F"/>
    <w:rsid w:val="002C4808"/>
    <w:rsid w:val="002D6953"/>
    <w:rsid w:val="00301617"/>
    <w:rsid w:val="00385236"/>
    <w:rsid w:val="003E04A3"/>
    <w:rsid w:val="004250BD"/>
    <w:rsid w:val="0049100C"/>
    <w:rsid w:val="004B21AD"/>
    <w:rsid w:val="004B3A42"/>
    <w:rsid w:val="004B4035"/>
    <w:rsid w:val="004D27BB"/>
    <w:rsid w:val="004E19AD"/>
    <w:rsid w:val="005A3CC4"/>
    <w:rsid w:val="005C071F"/>
    <w:rsid w:val="005C3EC9"/>
    <w:rsid w:val="00680417"/>
    <w:rsid w:val="00713A9A"/>
    <w:rsid w:val="0075178A"/>
    <w:rsid w:val="00752AC9"/>
    <w:rsid w:val="0075400D"/>
    <w:rsid w:val="007568EE"/>
    <w:rsid w:val="00764D0E"/>
    <w:rsid w:val="007824AF"/>
    <w:rsid w:val="007E0E77"/>
    <w:rsid w:val="007F66B0"/>
    <w:rsid w:val="007F75F3"/>
    <w:rsid w:val="0080131F"/>
    <w:rsid w:val="00843F6B"/>
    <w:rsid w:val="00844B95"/>
    <w:rsid w:val="00850DEB"/>
    <w:rsid w:val="00885B1A"/>
    <w:rsid w:val="00887CFB"/>
    <w:rsid w:val="008C5C31"/>
    <w:rsid w:val="00935565"/>
    <w:rsid w:val="00966F2D"/>
    <w:rsid w:val="009B3F71"/>
    <w:rsid w:val="009B5A7C"/>
    <w:rsid w:val="009D3722"/>
    <w:rsid w:val="009D791B"/>
    <w:rsid w:val="00A4526D"/>
    <w:rsid w:val="00AC39B1"/>
    <w:rsid w:val="00AD7A16"/>
    <w:rsid w:val="00B23482"/>
    <w:rsid w:val="00B542EE"/>
    <w:rsid w:val="00B679EF"/>
    <w:rsid w:val="00B91415"/>
    <w:rsid w:val="00C33CBE"/>
    <w:rsid w:val="00C504EB"/>
    <w:rsid w:val="00C77E6A"/>
    <w:rsid w:val="00C97258"/>
    <w:rsid w:val="00CE78ED"/>
    <w:rsid w:val="00D01E6A"/>
    <w:rsid w:val="00D22E19"/>
    <w:rsid w:val="00D32978"/>
    <w:rsid w:val="00D748A5"/>
    <w:rsid w:val="00D87EAA"/>
    <w:rsid w:val="00DE31FE"/>
    <w:rsid w:val="00E67EFA"/>
    <w:rsid w:val="00ED0815"/>
    <w:rsid w:val="00EF5666"/>
    <w:rsid w:val="00F476CD"/>
    <w:rsid w:val="00F56E7F"/>
    <w:rsid w:val="00F94BEF"/>
    <w:rsid w:val="00FA6B85"/>
    <w:rsid w:val="00FD4B0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85E96-508C-4DDD-A4FF-143F78B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Rien Laverge</cp:lastModifiedBy>
  <cp:revision>30</cp:revision>
  <cp:lastPrinted>2014-05-26T07:09:00Z</cp:lastPrinted>
  <dcterms:created xsi:type="dcterms:W3CDTF">2012-06-13T11:30:00Z</dcterms:created>
  <dcterms:modified xsi:type="dcterms:W3CDTF">2015-01-08T08:36:00Z</dcterms:modified>
</cp:coreProperties>
</file>