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2F319E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2F319E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2F319E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BF1439" w:rsidRPr="002F319E">
        <w:rPr>
          <w:rFonts w:cs="Arial"/>
          <w:b/>
          <w:color w:val="auto"/>
          <w:sz w:val="24"/>
          <w:szCs w:val="24"/>
          <w:lang w:val="de-DE"/>
        </w:rPr>
        <w:t xml:space="preserve">COMFORT </w:t>
      </w:r>
      <w:r w:rsidR="004B4035" w:rsidRPr="002F319E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2F319E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2F319E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993FE6" w:rsidRPr="002F319E">
        <w:rPr>
          <w:rFonts w:cs="Arial"/>
          <w:b/>
          <w:caps w:val="0"/>
          <w:color w:val="auto"/>
          <w:sz w:val="24"/>
          <w:szCs w:val="24"/>
          <w:lang w:val="de-DE"/>
        </w:rPr>
        <w:t>B</w:t>
      </w:r>
      <w:r w:rsidR="000C0271" w:rsidRPr="002F319E">
        <w:rPr>
          <w:rFonts w:cs="Arial"/>
          <w:b/>
          <w:caps w:val="0"/>
          <w:color w:val="auto"/>
          <w:sz w:val="24"/>
          <w:szCs w:val="24"/>
          <w:lang w:val="de-DE"/>
        </w:rPr>
        <w:t>asic</w:t>
      </w:r>
    </w:p>
    <w:p w:rsidR="004250BD" w:rsidRPr="002F319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2F319E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2F319E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 10, 8790 Waregem – </w:t>
      </w:r>
      <w:proofErr w:type="spellStart"/>
      <w:r w:rsidRPr="002F319E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2F319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</w:t>
      </w:r>
      <w:proofErr w:type="spellStart"/>
      <w:r w:rsidRPr="002F319E">
        <w:rPr>
          <w:rFonts w:cs="Arial"/>
          <w:caps w:val="0"/>
          <w:color w:val="auto"/>
          <w:sz w:val="16"/>
          <w:szCs w:val="16"/>
          <w:lang w:val="de-DE"/>
        </w:rPr>
        <w:t>fax</w:t>
      </w:r>
      <w:proofErr w:type="spellEnd"/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. +32 (0)56 60 28 51, </w:t>
      </w:r>
      <w:hyperlink r:id="rId8" w:history="1">
        <w:r w:rsidRPr="002F319E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2F319E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2F319E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2F319E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2F319E">
        <w:rPr>
          <w:rFonts w:ascii="Arial" w:hAnsi="Arial" w:cs="Arial"/>
          <w:bCs/>
          <w:lang w:val="de-DE"/>
        </w:rPr>
        <w:t xml:space="preserve">PRODUKTEIGENSCHAFTEN </w:t>
      </w:r>
      <w:r w:rsidRPr="002F319E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0234C" w:rsidRPr="002F319E" w:rsidRDefault="00B0234C" w:rsidP="00B0234C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2F319E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0234C" w:rsidRPr="002F319E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abnehmbarer akustischer Schaum: kein zusätzliches akustisches Modul auf der Innenseite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B0234C" w:rsidRPr="002F319E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Selbstregelndes Ventil (P3)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10 Pa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B0234C" w:rsidRPr="002F319E" w:rsidRDefault="00D37FED" w:rsidP="00115E1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Rückschlagfunktion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verhindert Querlüftung und die damit verbundenen Energieverluste und Komfortbeschwerden </w:t>
      </w:r>
    </w:p>
    <w:p w:rsidR="00D37FED" w:rsidRPr="002F319E" w:rsidRDefault="00D37FED" w:rsidP="00D37FE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B0234C" w:rsidRPr="002F319E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(16 Positionen)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 xml:space="preserve">aufgeteilt in 2 separat regelbare Teile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nach einem 70/30-Verhältnis (und in 3 separate Teile für Längen &gt; 3000 mm)</w:t>
      </w:r>
    </w:p>
    <w:p w:rsidR="00B0234C" w:rsidRPr="002F319E" w:rsidRDefault="00B0234C" w:rsidP="00B0234C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 perforiertes Innenprofil (3,9 x 9,8 mm)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2F319E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2F319E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</w:p>
    <w:p w:rsidR="00B0234C" w:rsidRPr="002F319E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B0234C" w:rsidRPr="002F319E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Optimale Wasserbeständigkeit bis zu 1200 Pa in geschlossenem Zustand dank Standard-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</w:t>
      </w:r>
      <w:r w:rsidR="002C5642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B0234C" w:rsidRPr="002F319E" w:rsidRDefault="00B0234C" w:rsidP="00B0234C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B0234C" w:rsidRPr="002F319E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B0234C" w:rsidRPr="002F319E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B0234C" w:rsidRPr="002F319E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2F319E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5B2432" w:rsidRPr="002F319E" w:rsidRDefault="005B2432" w:rsidP="005B2432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B0234C" w:rsidRPr="002F319E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B0234C" w:rsidRPr="002F319E" w:rsidRDefault="00B0234C" w:rsidP="00B0234C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967F2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2F319E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2F319E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</w:p>
    <w:p w:rsidR="008628C1" w:rsidRPr="002F319E" w:rsidRDefault="008628C1" w:rsidP="00B0234C">
      <w:pPr>
        <w:rPr>
          <w:rFonts w:cs="Arial"/>
          <w:b/>
          <w:sz w:val="19"/>
          <w:szCs w:val="19"/>
          <w:lang w:val="de-DE"/>
        </w:rPr>
      </w:pPr>
    </w:p>
    <w:p w:rsidR="008628C1" w:rsidRPr="002F319E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2F319E" w:rsidRDefault="00F32C0E" w:rsidP="008628C1">
      <w:pPr>
        <w:pStyle w:val="besteksubtitel"/>
        <w:rPr>
          <w:rFonts w:ascii="Arial" w:hAnsi="Arial" w:cs="Arial"/>
          <w:lang w:val="de-DE"/>
        </w:rPr>
      </w:pPr>
      <w:r w:rsidRPr="002F319E">
        <w:rPr>
          <w:rFonts w:ascii="Arial" w:hAnsi="Arial" w:cs="Arial"/>
          <w:lang w:val="de-DE"/>
        </w:rPr>
        <w:t>Anwendung</w:t>
      </w:r>
    </w:p>
    <w:p w:rsidR="008628C1" w:rsidRPr="002F319E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AIR im ein und demselben Projekt durch identisches Aussehen.</w:t>
      </w:r>
    </w:p>
    <w:p w:rsidR="00B0234C" w:rsidRPr="002F319E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10 Pa: standardmäßig einsetzbar als Zufuhrlüftung in trockenen Räumen mit einer Absaugstelle</w:t>
      </w:r>
    </w:p>
    <w:p w:rsidR="008628C1" w:rsidRPr="002F319E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</w:t>
      </w:r>
      <w:r w:rsidR="00B0234C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Kontrolle über den Luftstrom (bedarfsgest</w:t>
      </w:r>
      <w:r w:rsidR="005B2432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="00B0234C"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uertes Lüftungssystem bestimmt, wie viel Luft hereinströmt)</w:t>
      </w: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B1402" w:rsidRPr="002F319E" w:rsidRDefault="009B1402" w:rsidP="005347F5">
      <w:pPr>
        <w:pStyle w:val="besteksubtitel"/>
        <w:numPr>
          <w:ilvl w:val="1"/>
          <w:numId w:val="4"/>
        </w:numPr>
        <w:rPr>
          <w:rFonts w:ascii="Arial" w:hAnsi="Arial" w:cs="Arial"/>
          <w:caps w:val="0"/>
          <w:sz w:val="16"/>
          <w:szCs w:val="12"/>
          <w:lang w:val="de-DE"/>
        </w:rPr>
      </w:pPr>
      <w:r w:rsidRPr="002F319E">
        <w:rPr>
          <w:rFonts w:ascii="Arial" w:hAnsi="Arial" w:cs="Arial"/>
          <w:b w:val="0"/>
          <w:caps w:val="0"/>
          <w:sz w:val="19"/>
          <w:szCs w:val="19"/>
          <w:lang w:val="de-DE"/>
        </w:rPr>
        <w:t>Ermöglicht die Integration eines Rückschlagventils zur Minimierung der Querbelüftung und der Energieverluste.</w:t>
      </w:r>
    </w:p>
    <w:p w:rsidR="008628C1" w:rsidRPr="002F319E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0F6111" w:rsidRPr="002F319E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2F319E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0F6111" w:rsidRPr="002F319E" w:rsidRDefault="00B0234C" w:rsidP="000F6111">
      <w:pPr>
        <w:pStyle w:val="besteksubtitel"/>
        <w:rPr>
          <w:rFonts w:ascii="Arial" w:hAnsi="Arial" w:cs="Arial"/>
          <w:lang w:val="de-DE"/>
        </w:rPr>
      </w:pPr>
      <w:r w:rsidRPr="002F319E">
        <w:rPr>
          <w:rFonts w:ascii="Arial" w:hAnsi="Arial" w:cs="Arial"/>
          <w:lang w:val="de-DE"/>
        </w:rPr>
        <w:t>LEISTUNG</w:t>
      </w:r>
    </w:p>
    <w:p w:rsidR="00AC372E" w:rsidRPr="002F319E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2F319E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2F319E" w:rsidRDefault="00B0234C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2F319E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2F319E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2F319E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2F319E">
        <w:rPr>
          <w:rFonts w:ascii="Arial" w:hAnsi="Arial" w:cs="Arial"/>
          <w:sz w:val="19"/>
          <w:szCs w:val="19"/>
          <w:lang w:val="de-DE"/>
        </w:rPr>
        <w:tab/>
      </w:r>
      <w:r w:rsidR="000F6111" w:rsidRPr="002F319E">
        <w:rPr>
          <w:rFonts w:ascii="Arial" w:hAnsi="Arial" w:cs="Arial"/>
          <w:sz w:val="19"/>
          <w:szCs w:val="19"/>
          <w:lang w:val="de-DE"/>
        </w:rPr>
        <w:tab/>
      </w:r>
      <w:r w:rsidR="00D45610" w:rsidRPr="002F319E">
        <w:rPr>
          <w:rFonts w:ascii="Arial" w:hAnsi="Arial" w:cs="Arial"/>
          <w:sz w:val="19"/>
          <w:szCs w:val="19"/>
          <w:lang w:val="de-DE"/>
        </w:rPr>
        <w:tab/>
      </w:r>
      <w:r w:rsidR="005D3792" w:rsidRPr="002F319E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2F319E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2F319E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U-</w:t>
      </w:r>
      <w:r w:rsidR="00B0234C" w:rsidRPr="002F319E">
        <w:rPr>
          <w:rFonts w:cs="Arial"/>
          <w:b/>
          <w:sz w:val="19"/>
          <w:szCs w:val="19"/>
          <w:lang w:val="de-DE"/>
        </w:rPr>
        <w:t>Wert</w:t>
      </w:r>
      <w:r w:rsidRPr="002F319E">
        <w:rPr>
          <w:rFonts w:cs="Arial"/>
          <w:sz w:val="19"/>
          <w:szCs w:val="19"/>
          <w:lang w:val="de-DE"/>
        </w:rPr>
        <w:t xml:space="preserve">: </w:t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="00F94BEF" w:rsidRPr="002F319E">
        <w:rPr>
          <w:rFonts w:cs="Arial"/>
          <w:sz w:val="19"/>
          <w:szCs w:val="19"/>
          <w:lang w:val="de-DE"/>
        </w:rPr>
        <w:tab/>
      </w:r>
      <w:r w:rsidR="00D45610" w:rsidRPr="002F319E">
        <w:rPr>
          <w:rFonts w:cs="Arial"/>
          <w:sz w:val="19"/>
          <w:szCs w:val="19"/>
          <w:lang w:val="de-DE"/>
        </w:rPr>
        <w:tab/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1,8</w:t>
      </w:r>
      <w:r w:rsidRPr="002F319E">
        <w:rPr>
          <w:rFonts w:cs="Arial"/>
          <w:sz w:val="19"/>
          <w:szCs w:val="19"/>
          <w:lang w:val="de-DE"/>
        </w:rPr>
        <w:t xml:space="preserve"> W/m²K</w:t>
      </w:r>
    </w:p>
    <w:p w:rsidR="00275962" w:rsidRPr="002F319E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F-</w:t>
      </w:r>
      <w:r w:rsidR="00B0234C" w:rsidRPr="002F319E">
        <w:rPr>
          <w:rFonts w:cs="Arial"/>
          <w:b/>
          <w:sz w:val="19"/>
          <w:szCs w:val="19"/>
          <w:lang w:val="de-DE"/>
        </w:rPr>
        <w:t>Wert</w:t>
      </w:r>
      <w:r w:rsidRPr="002F319E">
        <w:rPr>
          <w:rFonts w:cs="Arial"/>
          <w:sz w:val="19"/>
          <w:szCs w:val="19"/>
          <w:lang w:val="de-DE"/>
        </w:rPr>
        <w:t xml:space="preserve"> : </w:t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="00B0234C"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>0.80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2F319E">
        <w:rPr>
          <w:rFonts w:cs="Arial"/>
          <w:sz w:val="19"/>
          <w:szCs w:val="19"/>
          <w:lang w:val="de-DE"/>
        </w:rPr>
        <w:t xml:space="preserve">: 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D45610" w:rsidRPr="002F319E">
        <w:rPr>
          <w:rFonts w:cs="Arial"/>
          <w:sz w:val="19"/>
          <w:szCs w:val="19"/>
          <w:lang w:val="de-DE"/>
        </w:rPr>
        <w:tab/>
      </w:r>
      <w:r w:rsidR="00712EA4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2F319E">
        <w:rPr>
          <w:rFonts w:cs="Arial"/>
          <w:sz w:val="19"/>
          <w:szCs w:val="19"/>
          <w:lang w:val="de-DE"/>
        </w:rPr>
        <w:t xml:space="preserve"> Pa in </w:t>
      </w:r>
      <w:r w:rsidR="00D37FED" w:rsidRPr="002F319E">
        <w:rPr>
          <w:rFonts w:cs="Arial"/>
          <w:sz w:val="19"/>
          <w:szCs w:val="19"/>
          <w:lang w:val="de-DE"/>
        </w:rPr>
        <w:t>geschlossenem Zustand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Wasserbeständigkeit bis zu</w:t>
      </w:r>
      <w:r w:rsidRPr="002F319E">
        <w:rPr>
          <w:rFonts w:cs="Arial"/>
          <w:sz w:val="19"/>
          <w:szCs w:val="19"/>
          <w:lang w:val="de-DE"/>
        </w:rPr>
        <w:t>: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D45610" w:rsidRPr="002F319E">
        <w:rPr>
          <w:rFonts w:cs="Arial"/>
          <w:sz w:val="19"/>
          <w:szCs w:val="19"/>
          <w:lang w:val="de-DE"/>
        </w:rPr>
        <w:tab/>
      </w:r>
      <w:r w:rsidR="00712EA4" w:rsidRPr="002F319E">
        <w:rPr>
          <w:rFonts w:cs="Arial"/>
          <w:sz w:val="19"/>
          <w:szCs w:val="19"/>
          <w:lang w:val="de-DE"/>
        </w:rPr>
        <w:t>2</w:t>
      </w:r>
      <w:r w:rsidR="00275962" w:rsidRPr="002F319E">
        <w:rPr>
          <w:rFonts w:cs="Arial"/>
          <w:sz w:val="19"/>
          <w:szCs w:val="19"/>
          <w:lang w:val="de-DE"/>
        </w:rPr>
        <w:t>50</w:t>
      </w:r>
      <w:r w:rsidR="009A4E5B" w:rsidRPr="002F319E">
        <w:rPr>
          <w:rFonts w:cs="Arial"/>
          <w:sz w:val="19"/>
          <w:szCs w:val="19"/>
          <w:lang w:val="de-DE"/>
        </w:rPr>
        <w:t xml:space="preserve"> Pa in </w:t>
      </w:r>
      <w:r w:rsidR="00D37FED" w:rsidRPr="002F319E">
        <w:rPr>
          <w:rFonts w:cs="Arial"/>
          <w:sz w:val="19"/>
          <w:szCs w:val="19"/>
          <w:lang w:val="de-DE"/>
        </w:rPr>
        <w:t>geöffnetem Zustand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2F319E">
        <w:rPr>
          <w:rFonts w:cs="Arial"/>
          <w:b/>
          <w:sz w:val="19"/>
          <w:szCs w:val="19"/>
          <w:lang w:val="de-DE"/>
        </w:rPr>
        <w:t>50 Pa</w:t>
      </w:r>
      <w:r w:rsidR="000F6111" w:rsidRPr="002F319E">
        <w:rPr>
          <w:rFonts w:cs="Arial"/>
          <w:sz w:val="19"/>
          <w:szCs w:val="19"/>
          <w:lang w:val="de-DE"/>
        </w:rPr>
        <w:t>: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9A4E5B" w:rsidRPr="002F319E">
        <w:rPr>
          <w:rFonts w:cs="Arial"/>
          <w:sz w:val="19"/>
          <w:szCs w:val="19"/>
          <w:lang w:val="de-DE"/>
        </w:rPr>
        <w:tab/>
      </w:r>
      <w:r w:rsidR="000F6111" w:rsidRPr="002F319E">
        <w:rPr>
          <w:rFonts w:cs="Arial"/>
          <w:sz w:val="19"/>
          <w:szCs w:val="19"/>
          <w:lang w:val="de-DE"/>
        </w:rPr>
        <w:t xml:space="preserve"> &lt;</w:t>
      </w:r>
      <w:r w:rsidR="00275962" w:rsidRPr="002F319E">
        <w:rPr>
          <w:rFonts w:cs="Arial"/>
          <w:sz w:val="19"/>
          <w:szCs w:val="19"/>
          <w:lang w:val="de-DE"/>
        </w:rPr>
        <w:t>15</w:t>
      </w:r>
      <w:r w:rsidR="000F6111" w:rsidRPr="002F319E">
        <w:rPr>
          <w:rFonts w:cs="Arial"/>
          <w:sz w:val="19"/>
          <w:szCs w:val="19"/>
          <w:lang w:val="de-DE"/>
        </w:rPr>
        <w:t xml:space="preserve">% (in </w:t>
      </w:r>
      <w:r w:rsidR="00D37FED" w:rsidRPr="002F319E">
        <w:rPr>
          <w:rFonts w:cs="Arial"/>
          <w:sz w:val="19"/>
          <w:szCs w:val="19"/>
          <w:lang w:val="de-DE"/>
        </w:rPr>
        <w:t>geschlossenem Zustand</w:t>
      </w:r>
      <w:r w:rsidR="000F6111" w:rsidRPr="002F319E">
        <w:rPr>
          <w:rFonts w:cs="Arial"/>
          <w:sz w:val="19"/>
          <w:szCs w:val="19"/>
          <w:lang w:val="de-DE"/>
        </w:rPr>
        <w:t>)</w:t>
      </w:r>
    </w:p>
    <w:p w:rsidR="000F6111" w:rsidRPr="002F319E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Einbruchhemmung</w:t>
      </w:r>
      <w:r w:rsidR="000F6111" w:rsidRPr="002F319E">
        <w:rPr>
          <w:rFonts w:cs="Arial"/>
          <w:sz w:val="19"/>
          <w:szCs w:val="19"/>
          <w:lang w:val="de-DE"/>
        </w:rPr>
        <w:t>:</w:t>
      </w:r>
      <w:r w:rsidR="000F6111" w:rsidRPr="002F319E">
        <w:rPr>
          <w:rFonts w:cs="Arial"/>
          <w:sz w:val="19"/>
          <w:szCs w:val="19"/>
          <w:lang w:val="de-DE"/>
        </w:rPr>
        <w:tab/>
      </w:r>
      <w:r w:rsidR="000F6111"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  <w:t>K</w:t>
      </w:r>
      <w:r w:rsidR="000F6111" w:rsidRPr="002F319E">
        <w:rPr>
          <w:rFonts w:cs="Arial"/>
          <w:sz w:val="19"/>
          <w:szCs w:val="19"/>
          <w:lang w:val="de-DE"/>
        </w:rPr>
        <w:t>lasse 2 (</w:t>
      </w:r>
      <w:r w:rsidRPr="002F319E">
        <w:rPr>
          <w:rFonts w:cs="Arial"/>
          <w:sz w:val="19"/>
          <w:szCs w:val="19"/>
          <w:lang w:val="de-DE"/>
        </w:rPr>
        <w:t>wenn das Fenster</w:t>
      </w:r>
      <w:r w:rsidR="000F6111" w:rsidRPr="002F319E">
        <w:rPr>
          <w:rFonts w:cs="Arial"/>
          <w:sz w:val="19"/>
          <w:szCs w:val="19"/>
          <w:lang w:val="de-DE"/>
        </w:rPr>
        <w:t xml:space="preserve"> WK2 is</w:t>
      </w:r>
      <w:r w:rsidRPr="002F319E">
        <w:rPr>
          <w:rFonts w:cs="Arial"/>
          <w:sz w:val="19"/>
          <w:szCs w:val="19"/>
          <w:lang w:val="de-DE"/>
        </w:rPr>
        <w:t>t</w:t>
      </w:r>
      <w:r w:rsidR="000F6111" w:rsidRPr="002F319E">
        <w:rPr>
          <w:rFonts w:cs="Arial"/>
          <w:sz w:val="19"/>
          <w:szCs w:val="19"/>
          <w:lang w:val="de-DE"/>
        </w:rPr>
        <w:t>)</w:t>
      </w:r>
    </w:p>
    <w:p w:rsidR="000F6111" w:rsidRPr="002F319E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2F319E" w:rsidRDefault="00B0234C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2F319E">
        <w:rPr>
          <w:rFonts w:cs="Arial"/>
          <w:b/>
          <w:sz w:val="19"/>
          <w:szCs w:val="19"/>
          <w:lang w:val="de-DE"/>
        </w:rPr>
        <w:t>Schalldämmung</w:t>
      </w:r>
      <w:r w:rsidR="000F6111" w:rsidRPr="002F319E">
        <w:rPr>
          <w:rFonts w:cs="Arial"/>
          <w:b/>
          <w:sz w:val="19"/>
          <w:szCs w:val="19"/>
          <w:lang w:val="de-DE"/>
        </w:rPr>
        <w:t xml:space="preserve"> </w:t>
      </w:r>
      <w:proofErr w:type="spellStart"/>
      <w:r w:rsidR="000F6111" w:rsidRPr="002F319E">
        <w:rPr>
          <w:rFonts w:cs="Arial"/>
          <w:b/>
          <w:sz w:val="19"/>
          <w:szCs w:val="19"/>
          <w:lang w:val="de-DE"/>
        </w:rPr>
        <w:t>D</w:t>
      </w:r>
      <w:r w:rsidR="000F6111" w:rsidRPr="002F319E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2F319E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2F319E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2F319E">
        <w:rPr>
          <w:rFonts w:cs="Arial"/>
          <w:b/>
          <w:sz w:val="19"/>
          <w:szCs w:val="19"/>
          <w:lang w:val="de-DE"/>
        </w:rPr>
        <w:t>C;C</w:t>
      </w:r>
      <w:r w:rsidR="000F6111" w:rsidRPr="002F319E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2F319E">
        <w:rPr>
          <w:rFonts w:cs="Arial"/>
          <w:b/>
          <w:sz w:val="19"/>
          <w:szCs w:val="19"/>
          <w:lang w:val="de-DE"/>
        </w:rPr>
        <w:t>):</w:t>
      </w:r>
    </w:p>
    <w:p w:rsidR="000F6111" w:rsidRPr="002F319E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2F319E">
        <w:rPr>
          <w:rFonts w:cs="Arial"/>
          <w:sz w:val="19"/>
          <w:szCs w:val="19"/>
          <w:lang w:val="de-DE"/>
        </w:rPr>
        <w:t xml:space="preserve">In </w:t>
      </w:r>
      <w:r w:rsidR="00B0234C" w:rsidRPr="002F319E">
        <w:rPr>
          <w:rFonts w:cs="Arial"/>
          <w:sz w:val="19"/>
          <w:szCs w:val="19"/>
          <w:lang w:val="de-DE"/>
        </w:rPr>
        <w:t>geöffnetem Zustand</w:t>
      </w:r>
      <w:r w:rsidRPr="002F319E">
        <w:rPr>
          <w:rFonts w:cs="Arial"/>
          <w:sz w:val="19"/>
          <w:szCs w:val="19"/>
          <w:lang w:val="de-DE"/>
        </w:rPr>
        <w:t>:</w:t>
      </w:r>
      <w:r w:rsidR="009A4E5B" w:rsidRPr="002F319E">
        <w:rPr>
          <w:rFonts w:cs="Arial"/>
          <w:sz w:val="19"/>
          <w:szCs w:val="19"/>
          <w:lang w:val="de-DE"/>
        </w:rPr>
        <w:tab/>
      </w:r>
      <w:r w:rsidRPr="002F319E">
        <w:rPr>
          <w:rFonts w:cs="Arial"/>
          <w:sz w:val="19"/>
          <w:szCs w:val="19"/>
          <w:lang w:val="de-DE"/>
        </w:rPr>
        <w:tab/>
      </w:r>
      <w:r w:rsidR="0075178A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5</w:t>
      </w:r>
      <w:r w:rsidRPr="002F319E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-1;-2</w:t>
      </w:r>
      <w:r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2F319E">
        <w:rPr>
          <w:rFonts w:cs="Arial"/>
          <w:sz w:val="19"/>
          <w:szCs w:val="19"/>
          <w:lang w:val="de-DE"/>
        </w:rPr>
        <w:t xml:space="preserve"> dB</w:t>
      </w:r>
    </w:p>
    <w:p w:rsidR="000F6111" w:rsidRPr="002F319E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2F319E">
        <w:rPr>
          <w:rFonts w:cs="Arial"/>
          <w:sz w:val="19"/>
          <w:szCs w:val="19"/>
          <w:lang w:val="de-DE"/>
        </w:rPr>
        <w:t xml:space="preserve">In </w:t>
      </w:r>
      <w:r w:rsidR="00B0234C" w:rsidRPr="002F319E">
        <w:rPr>
          <w:rFonts w:cs="Arial"/>
          <w:sz w:val="19"/>
          <w:szCs w:val="19"/>
          <w:lang w:val="de-DE"/>
        </w:rPr>
        <w:t>geschlossenem Zustand</w:t>
      </w:r>
      <w:r w:rsidRPr="002F319E">
        <w:rPr>
          <w:rFonts w:cs="Arial"/>
          <w:sz w:val="19"/>
          <w:szCs w:val="19"/>
          <w:lang w:val="de-DE"/>
        </w:rPr>
        <w:t xml:space="preserve">: </w:t>
      </w:r>
      <w:r w:rsidRPr="002F319E">
        <w:rPr>
          <w:rFonts w:cs="Arial"/>
          <w:sz w:val="19"/>
          <w:szCs w:val="19"/>
          <w:lang w:val="de-DE"/>
        </w:rPr>
        <w:tab/>
      </w:r>
      <w:r w:rsidR="009B2A5D" w:rsidRPr="002F319E">
        <w:rPr>
          <w:rFonts w:cs="Arial"/>
          <w:sz w:val="19"/>
          <w:szCs w:val="19"/>
          <w:lang w:val="de-DE"/>
        </w:rPr>
        <w:tab/>
      </w:r>
      <w:r w:rsidR="00275962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2F319E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2F319E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2F319E">
        <w:rPr>
          <w:rFonts w:cs="Arial"/>
          <w:sz w:val="19"/>
          <w:szCs w:val="19"/>
          <w:lang w:val="de-DE"/>
        </w:rPr>
        <w:t>dB</w:t>
      </w:r>
    </w:p>
    <w:p w:rsidR="000F6111" w:rsidRPr="002F319E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2F319E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2F319E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2F319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2F319E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B0234C" w:rsidRPr="002F319E">
              <w:rPr>
                <w:rFonts w:cs="Arial"/>
                <w:b/>
                <w:sz w:val="18"/>
                <w:szCs w:val="18"/>
                <w:lang w:val="de-DE"/>
              </w:rPr>
              <w:t>igenschaften</w:t>
            </w:r>
            <w:r w:rsidR="00887CFB" w:rsidRPr="002F319E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8E6F6C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21,6 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>m³/h/m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9B2A5D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8E6F6C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8E6F6C"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="00887CFB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34,9</w:t>
            </w:r>
            <w:r w:rsidR="00887CFB"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8E6F6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5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39,7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8E6F6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7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49,1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E6F6C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8E6F6C" w:rsidRPr="002F319E" w:rsidRDefault="008E6F6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8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E6F6C" w:rsidRPr="002F319E" w:rsidRDefault="008E6F6C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53,9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FC7B4D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2F319E" w:rsidRDefault="00B0234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Selb</w:t>
            </w:r>
            <w:r w:rsidR="00144497">
              <w:rPr>
                <w:rFonts w:eastAsia="Arial" w:cs="Arial"/>
                <w:sz w:val="18"/>
                <w:szCs w:val="18"/>
                <w:lang w:val="de-DE"/>
              </w:rPr>
              <w:t>s</w:t>
            </w:r>
            <w:r w:rsidRPr="002F319E">
              <w:rPr>
                <w:rFonts w:eastAsia="Arial" w:cs="Arial"/>
                <w:sz w:val="18"/>
                <w:szCs w:val="18"/>
                <w:lang w:val="de-DE"/>
              </w:rPr>
              <w:t>tregelnd</w:t>
            </w:r>
            <w:r w:rsidR="00FC7B4D" w:rsidRPr="002F319E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2F319E" w:rsidRDefault="00FC7B4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2F319E">
              <w:rPr>
                <w:rFonts w:cs="Arial"/>
                <w:sz w:val="18"/>
                <w:szCs w:val="18"/>
                <w:lang w:val="de-DE"/>
              </w:rPr>
              <w:t>n.</w:t>
            </w:r>
            <w:r w:rsidR="00B0234C" w:rsidRPr="002F319E">
              <w:rPr>
                <w:rFonts w:cs="Arial"/>
                <w:sz w:val="18"/>
                <w:szCs w:val="18"/>
                <w:lang w:val="de-DE"/>
              </w:rPr>
              <w:t>z</w:t>
            </w:r>
            <w:proofErr w:type="spellEnd"/>
            <w:r w:rsidR="00B0234C" w:rsidRPr="002F319E">
              <w:rPr>
                <w:rFonts w:cs="Arial"/>
                <w:sz w:val="18"/>
                <w:szCs w:val="18"/>
                <w:lang w:val="de-DE"/>
              </w:rPr>
              <w:t>.</w:t>
            </w:r>
            <w:r w:rsidRPr="002F319E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887CFB" w:rsidRPr="002F319E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2F319E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2F319E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F319E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2F319E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2F319E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680E93" w:rsidRPr="002F319E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p w:rsidR="00712EA4" w:rsidRPr="00B0234C" w:rsidRDefault="00712EA4" w:rsidP="000F6111">
      <w:pPr>
        <w:pStyle w:val="bestekproduct"/>
        <w:rPr>
          <w:rFonts w:cs="Arial"/>
          <w:caps w:val="0"/>
          <w:color w:val="FF0000"/>
          <w:sz w:val="16"/>
          <w:szCs w:val="16"/>
        </w:rPr>
      </w:pPr>
      <w:bookmarkStart w:id="0" w:name="_GoBack"/>
      <w:bookmarkEnd w:id="0"/>
    </w:p>
    <w:sectPr w:rsidR="00712EA4" w:rsidRPr="00B0234C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263A2"/>
    <w:rsid w:val="00144497"/>
    <w:rsid w:val="00153F89"/>
    <w:rsid w:val="00156E4F"/>
    <w:rsid w:val="00187804"/>
    <w:rsid w:val="00275962"/>
    <w:rsid w:val="002A39CC"/>
    <w:rsid w:val="002C4808"/>
    <w:rsid w:val="002C5642"/>
    <w:rsid w:val="002D7619"/>
    <w:rsid w:val="002F319E"/>
    <w:rsid w:val="002F4AE5"/>
    <w:rsid w:val="00301617"/>
    <w:rsid w:val="00350DC3"/>
    <w:rsid w:val="003A5E02"/>
    <w:rsid w:val="003B557B"/>
    <w:rsid w:val="004250BD"/>
    <w:rsid w:val="00494890"/>
    <w:rsid w:val="004B21AD"/>
    <w:rsid w:val="004B4035"/>
    <w:rsid w:val="00576981"/>
    <w:rsid w:val="005B2432"/>
    <w:rsid w:val="005D2042"/>
    <w:rsid w:val="005D3792"/>
    <w:rsid w:val="005E50A9"/>
    <w:rsid w:val="006055E8"/>
    <w:rsid w:val="00624D98"/>
    <w:rsid w:val="00644E44"/>
    <w:rsid w:val="00680E93"/>
    <w:rsid w:val="00712EA4"/>
    <w:rsid w:val="0072284E"/>
    <w:rsid w:val="00725311"/>
    <w:rsid w:val="0075178A"/>
    <w:rsid w:val="00764D0E"/>
    <w:rsid w:val="007E1629"/>
    <w:rsid w:val="007F75F3"/>
    <w:rsid w:val="0080131F"/>
    <w:rsid w:val="008628C1"/>
    <w:rsid w:val="00887CFB"/>
    <w:rsid w:val="008967F2"/>
    <w:rsid w:val="008E6F6C"/>
    <w:rsid w:val="00913CC4"/>
    <w:rsid w:val="00966F2D"/>
    <w:rsid w:val="00993037"/>
    <w:rsid w:val="00993FE6"/>
    <w:rsid w:val="009A4E5B"/>
    <w:rsid w:val="009B1402"/>
    <w:rsid w:val="009B2A5D"/>
    <w:rsid w:val="009B7C13"/>
    <w:rsid w:val="009C6E3B"/>
    <w:rsid w:val="009E0B98"/>
    <w:rsid w:val="00AB0428"/>
    <w:rsid w:val="00AC372E"/>
    <w:rsid w:val="00AF1A25"/>
    <w:rsid w:val="00B0234C"/>
    <w:rsid w:val="00B13254"/>
    <w:rsid w:val="00B20B2A"/>
    <w:rsid w:val="00B657B4"/>
    <w:rsid w:val="00B70E6F"/>
    <w:rsid w:val="00B834E5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37FED"/>
    <w:rsid w:val="00D45610"/>
    <w:rsid w:val="00DA1628"/>
    <w:rsid w:val="00DC76CF"/>
    <w:rsid w:val="00DE31FE"/>
    <w:rsid w:val="00E24BAD"/>
    <w:rsid w:val="00E573BD"/>
    <w:rsid w:val="00E61ADE"/>
    <w:rsid w:val="00F233A2"/>
    <w:rsid w:val="00F32C0E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32349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7F41-0BDB-40F2-9CE7-4E06D82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21</cp:revision>
  <cp:lastPrinted>2018-07-02T08:52:00Z</cp:lastPrinted>
  <dcterms:created xsi:type="dcterms:W3CDTF">2018-07-02T08:52:00Z</dcterms:created>
  <dcterms:modified xsi:type="dcterms:W3CDTF">2020-02-20T15:56:00Z</dcterms:modified>
</cp:coreProperties>
</file>